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7E7" w:rsidRDefault="00EF67E7"/>
    <w:p w:rsidR="00776C05" w:rsidRDefault="00776C05">
      <w:r>
        <w:t>Deltagere: Bolig 1, 2, 3, 4, 5, 6, 9, 10, 12, 13, 15</w:t>
      </w:r>
      <w:r w:rsidR="00A83524">
        <w:t xml:space="preserve">. </w:t>
      </w:r>
      <w:r w:rsidR="00B13AD7">
        <w:br/>
      </w:r>
      <w:r w:rsidR="00A83524">
        <w:t>Fraværende</w:t>
      </w:r>
      <w:r w:rsidR="00B13AD7">
        <w:t>:</w:t>
      </w:r>
      <w:r w:rsidR="00A83524">
        <w:t xml:space="preserve"> </w:t>
      </w:r>
      <w:r w:rsidR="00B13AD7">
        <w:t>B</w:t>
      </w:r>
      <w:r w:rsidR="00A83524">
        <w:t>olig 7, 8, 11, 14 og 17</w:t>
      </w:r>
    </w:p>
    <w:p w:rsidR="00A83524" w:rsidRDefault="00A83524"/>
    <w:p w:rsidR="00AE424D" w:rsidRPr="00166AF6" w:rsidRDefault="00AE424D">
      <w:pPr>
        <w:rPr>
          <w:b/>
        </w:rPr>
      </w:pPr>
      <w:r w:rsidRPr="00166AF6">
        <w:rPr>
          <w:b/>
        </w:rPr>
        <w:t>Dagsorden:</w:t>
      </w:r>
    </w:p>
    <w:p w:rsidR="00AE424D" w:rsidRDefault="00AE424D" w:rsidP="00AE424D">
      <w:pPr>
        <w:pStyle w:val="Listeafsnit"/>
        <w:numPr>
          <w:ilvl w:val="0"/>
          <w:numId w:val="1"/>
        </w:numPr>
      </w:pPr>
      <w:r w:rsidRPr="00433572">
        <w:rPr>
          <w:b/>
        </w:rPr>
        <w:t>Valg af dirigent og referent</w:t>
      </w:r>
      <w:r>
        <w:br/>
        <w:t>Trine Jørgensen valgtes som dirigent og Claus Stenum Jensen til referent</w:t>
      </w:r>
    </w:p>
    <w:p w:rsidR="00B26109" w:rsidRDefault="00B26109" w:rsidP="00B26109">
      <w:pPr>
        <w:pStyle w:val="Listeafsnit"/>
      </w:pPr>
    </w:p>
    <w:p w:rsidR="00537EA3" w:rsidRDefault="00B26109" w:rsidP="00537EA3">
      <w:pPr>
        <w:pStyle w:val="Listeafsnit"/>
        <w:numPr>
          <w:ilvl w:val="0"/>
          <w:numId w:val="1"/>
        </w:numPr>
      </w:pPr>
      <w:r w:rsidRPr="00433572">
        <w:rPr>
          <w:b/>
        </w:rPr>
        <w:t>Bestyrelsen foreslår omlægning af lån jf. vedhæftede</w:t>
      </w:r>
      <w:r>
        <w:br/>
      </w:r>
      <w:r w:rsidR="00B13AD7">
        <w:t xml:space="preserve">Erhvervsrådgiver Gitte Bjerregaard fra Nordea </w:t>
      </w:r>
      <w:r w:rsidR="00693FD2">
        <w:t>fortalte de fr</w:t>
      </w:r>
      <w:r w:rsidR="00761458">
        <w:t>em</w:t>
      </w:r>
      <w:r w:rsidR="00693FD2">
        <w:t>mødte om den omlægning af andelsboligforeningens nuværende 2% kontantlån</w:t>
      </w:r>
      <w:r w:rsidR="00537EA3">
        <w:t xml:space="preserve"> på 4.007,365 kr. til et 0,5% kontantlån.</w:t>
      </w:r>
    </w:p>
    <w:p w:rsidR="00537EA3" w:rsidRDefault="00537EA3" w:rsidP="00537EA3">
      <w:pPr>
        <w:pStyle w:val="Listeafsnit"/>
      </w:pPr>
    </w:p>
    <w:p w:rsidR="00DE2E30" w:rsidRDefault="00537EA3" w:rsidP="00DA508D">
      <w:pPr>
        <w:pStyle w:val="Listeafsnit"/>
      </w:pPr>
      <w:r>
        <w:t>Der er fordele og ulemper ved at omlægge til et ny lån.</w:t>
      </w:r>
      <w:r>
        <w:br/>
        <w:t>Omkostningerne vil være på i alt 20.616 kr., når lånet omlægges.</w:t>
      </w:r>
      <w:r w:rsidR="00DE2E30">
        <w:br/>
        <w:t>Lånet kan omlægges den 1.1. 2020. Vi kan kurssikre</w:t>
      </w:r>
      <w:r w:rsidR="000A3B3A">
        <w:t xml:space="preserve"> lånet</w:t>
      </w:r>
      <w:r w:rsidR="00DE2E30">
        <w:t>, når beslutningen er taget</w:t>
      </w:r>
      <w:r w:rsidR="000A3B3A">
        <w:t>,</w:t>
      </w:r>
      <w:r w:rsidR="00DE2E30">
        <w:t xml:space="preserve"> med kurtagetab på 0,425%</w:t>
      </w:r>
      <w:r w:rsidR="00761458">
        <w:br/>
        <w:t>Når omlægningen er sket, vil der være en besparelse i ydelsen på 26.341 kr.</w:t>
      </w:r>
      <w:r w:rsidR="00DA508D">
        <w:t xml:space="preserve"> pr. år</w:t>
      </w:r>
      <w:r w:rsidR="00761458">
        <w:t xml:space="preserve">, det vil sige at vi det første år har en besparelse på </w:t>
      </w:r>
      <w:r w:rsidR="00963C2F">
        <w:t xml:space="preserve">ca. 6000 kr. i ydelse. Desuden indeholder det nye lån en større grad af afdrag. Afdraget på det nuværende lån er på 107.255 kr., som stiger til 131.171 kr., hvilket er en stigning på 23.916 kr. pr. år. </w:t>
      </w:r>
      <w:r w:rsidR="00DA508D">
        <w:br/>
      </w:r>
      <w:r w:rsidR="00963C2F">
        <w:t>Denne</w:t>
      </w:r>
      <w:r w:rsidR="003A3344">
        <w:t xml:space="preserve"> stigning i afdraget vil betyde, at andelsbevisernes samlede værdi vil stige med yderligere 23.916 kr. det første år.</w:t>
      </w:r>
      <w:bookmarkStart w:id="0" w:name="_GoBack"/>
      <w:bookmarkEnd w:id="0"/>
    </w:p>
    <w:p w:rsidR="009B6E54" w:rsidRDefault="009B6E54" w:rsidP="00D001CE">
      <w:pPr>
        <w:ind w:firstLine="720"/>
      </w:pPr>
      <w:r>
        <w:t>Efter Gitte Bjerregaards redegørelse var der mulighed for at stille spørgsmål</w:t>
      </w:r>
    </w:p>
    <w:p w:rsidR="00433572" w:rsidRDefault="009B6E54" w:rsidP="00B22981">
      <w:pPr>
        <w:pStyle w:val="Listeafsnit"/>
      </w:pPr>
      <w:r>
        <w:t>Efter spørgerunden, som bestod af mange uddybende spørgsmål, var der afstemning</w:t>
      </w:r>
      <w:r w:rsidR="000B1F95">
        <w:t xml:space="preserve"> om bestyrelsens forslag.</w:t>
      </w:r>
      <w:r w:rsidR="000B1F95">
        <w:br/>
        <w:t xml:space="preserve">Alle 11 fremmødte stemte for at bestyrelsen </w:t>
      </w:r>
      <w:r w:rsidR="00A47237">
        <w:t>omlægger det nuværende lån til et nyt 0,5% lån.</w:t>
      </w:r>
    </w:p>
    <w:p w:rsidR="00433572" w:rsidRDefault="00433572" w:rsidP="00B22981">
      <w:pPr>
        <w:pStyle w:val="Listeafsnit"/>
      </w:pPr>
    </w:p>
    <w:p w:rsidR="00B22981" w:rsidRDefault="00433572" w:rsidP="00433572">
      <w:pPr>
        <w:pStyle w:val="Listeafsnit"/>
        <w:numPr>
          <w:ilvl w:val="0"/>
          <w:numId w:val="1"/>
        </w:numPr>
      </w:pPr>
      <w:r w:rsidRPr="00433572">
        <w:rPr>
          <w:b/>
        </w:rPr>
        <w:t>Eventuelt</w:t>
      </w:r>
      <w:r>
        <w:br/>
        <w:t>Der var ikke noget under dette punkt</w:t>
      </w:r>
      <w:r w:rsidR="00A47237">
        <w:br/>
      </w:r>
      <w:r w:rsidR="00A47237">
        <w:br/>
      </w:r>
      <w:r w:rsidR="00A47237">
        <w:br/>
      </w:r>
      <w:r w:rsidR="0054537B">
        <w:br/>
      </w:r>
      <w:r w:rsidR="00A47237" w:rsidRPr="0054537B">
        <w:rPr>
          <w:b/>
        </w:rPr>
        <w:t>Andelsboligforeningen Fuglsangsparken</w:t>
      </w:r>
      <w:r w:rsidR="00B22981" w:rsidRPr="0054537B">
        <w:rPr>
          <w:b/>
        </w:rPr>
        <w:t>, bestyrelse</w:t>
      </w:r>
      <w:r w:rsidR="00A47237">
        <w:br/>
      </w:r>
      <w:r w:rsidR="00A47237">
        <w:br/>
      </w:r>
      <w:r w:rsidR="00A47237">
        <w:br/>
        <w:t>__________________________________</w:t>
      </w:r>
      <w:r w:rsidR="00A47237">
        <w:tab/>
        <w:t>___________________________________</w:t>
      </w:r>
      <w:r w:rsidR="00376088">
        <w:br/>
      </w:r>
      <w:r w:rsidR="00376088" w:rsidRPr="00625E7A">
        <w:rPr>
          <w:sz w:val="16"/>
          <w:szCs w:val="16"/>
        </w:rPr>
        <w:t>Trine Jørgensen, formand og dirigent</w:t>
      </w:r>
      <w:r w:rsidR="00376088" w:rsidRPr="00625E7A">
        <w:rPr>
          <w:sz w:val="16"/>
          <w:szCs w:val="16"/>
        </w:rPr>
        <w:tab/>
      </w:r>
      <w:r w:rsidR="00625E7A">
        <w:rPr>
          <w:sz w:val="16"/>
          <w:szCs w:val="16"/>
        </w:rPr>
        <w:tab/>
      </w:r>
      <w:r w:rsidR="00376088" w:rsidRPr="00625E7A">
        <w:rPr>
          <w:sz w:val="16"/>
          <w:szCs w:val="16"/>
        </w:rPr>
        <w:t>Steen Nielsen</w:t>
      </w:r>
      <w:r w:rsidR="00A47237">
        <w:br/>
      </w:r>
      <w:r w:rsidR="00B22981">
        <w:br/>
      </w:r>
      <w:r w:rsidR="00A47237">
        <w:br/>
        <w:t>__________________________________</w:t>
      </w:r>
      <w:r w:rsidR="00A47237">
        <w:tab/>
        <w:t>___________________________________</w:t>
      </w:r>
      <w:r w:rsidR="00A47237">
        <w:br/>
      </w:r>
      <w:r w:rsidR="00376088" w:rsidRPr="00B22981">
        <w:rPr>
          <w:sz w:val="16"/>
          <w:szCs w:val="16"/>
        </w:rPr>
        <w:t xml:space="preserve">Dorthe </w:t>
      </w:r>
      <w:r w:rsidR="00625E7A" w:rsidRPr="00B22981">
        <w:rPr>
          <w:sz w:val="16"/>
          <w:szCs w:val="16"/>
        </w:rPr>
        <w:t>Knudsen</w:t>
      </w:r>
      <w:r w:rsidR="00376088" w:rsidRPr="00B22981">
        <w:rPr>
          <w:sz w:val="16"/>
          <w:szCs w:val="16"/>
        </w:rPr>
        <w:tab/>
      </w:r>
      <w:r w:rsidR="00376088" w:rsidRPr="00B22981">
        <w:rPr>
          <w:sz w:val="16"/>
          <w:szCs w:val="16"/>
        </w:rPr>
        <w:tab/>
      </w:r>
      <w:r w:rsidR="00376088" w:rsidRPr="00B22981">
        <w:rPr>
          <w:sz w:val="16"/>
          <w:szCs w:val="16"/>
        </w:rPr>
        <w:tab/>
        <w:t xml:space="preserve">Niels </w:t>
      </w:r>
      <w:proofErr w:type="spellStart"/>
      <w:r w:rsidR="00376088" w:rsidRPr="00B22981">
        <w:rPr>
          <w:sz w:val="16"/>
          <w:szCs w:val="16"/>
        </w:rPr>
        <w:t>P</w:t>
      </w:r>
      <w:r w:rsidR="004D4DC7" w:rsidRPr="00B22981">
        <w:rPr>
          <w:sz w:val="16"/>
          <w:szCs w:val="16"/>
        </w:rPr>
        <w:t>å</w:t>
      </w:r>
      <w:r w:rsidR="00376088" w:rsidRPr="00B22981">
        <w:rPr>
          <w:sz w:val="16"/>
          <w:szCs w:val="16"/>
        </w:rPr>
        <w:t>kjær</w:t>
      </w:r>
      <w:proofErr w:type="spellEnd"/>
      <w:r w:rsidR="009B704F" w:rsidRPr="00B22981">
        <w:rPr>
          <w:sz w:val="16"/>
          <w:szCs w:val="16"/>
        </w:rPr>
        <w:t xml:space="preserve"> </w:t>
      </w:r>
      <w:r w:rsidR="004D4DC7" w:rsidRPr="00B22981">
        <w:rPr>
          <w:sz w:val="16"/>
          <w:szCs w:val="16"/>
        </w:rPr>
        <w:t>Bech-</w:t>
      </w:r>
      <w:r w:rsidR="009B704F" w:rsidRPr="00B22981">
        <w:rPr>
          <w:sz w:val="16"/>
          <w:szCs w:val="16"/>
        </w:rPr>
        <w:t>Larsen</w:t>
      </w:r>
      <w:r w:rsidR="00A47237">
        <w:br/>
      </w:r>
    </w:p>
    <w:p w:rsidR="009B6E54" w:rsidRDefault="00A47237" w:rsidP="00B22981">
      <w:pPr>
        <w:pStyle w:val="Listeafsnit"/>
      </w:pPr>
      <w:r>
        <w:br/>
        <w:t>_________________________________</w:t>
      </w:r>
      <w:r w:rsidR="00B22981">
        <w:br/>
      </w:r>
      <w:r w:rsidR="00B22981" w:rsidRPr="00B22981">
        <w:rPr>
          <w:sz w:val="16"/>
          <w:szCs w:val="16"/>
        </w:rPr>
        <w:t>Claus Stenum Jensen</w:t>
      </w:r>
      <w:r w:rsidR="00D001CE">
        <w:rPr>
          <w:sz w:val="16"/>
          <w:szCs w:val="16"/>
        </w:rPr>
        <w:t xml:space="preserve"> (referent)</w:t>
      </w:r>
    </w:p>
    <w:p w:rsidR="009B704F" w:rsidRDefault="009B704F" w:rsidP="00537EA3">
      <w:pPr>
        <w:pStyle w:val="Listeafsnit"/>
      </w:pPr>
    </w:p>
    <w:sectPr w:rsidR="009B704F" w:rsidSect="00D001C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B3A" w:rsidRDefault="000A3B3A" w:rsidP="00BF5E33">
      <w:pPr>
        <w:spacing w:after="0" w:line="240" w:lineRule="auto"/>
      </w:pPr>
      <w:r>
        <w:separator/>
      </w:r>
    </w:p>
  </w:endnote>
  <w:endnote w:type="continuationSeparator" w:id="0">
    <w:p w:rsidR="000A3B3A" w:rsidRDefault="000A3B3A" w:rsidP="00BF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B3A" w:rsidRDefault="000A3B3A" w:rsidP="00BF5E33">
      <w:pPr>
        <w:spacing w:after="0" w:line="240" w:lineRule="auto"/>
      </w:pPr>
      <w:r>
        <w:separator/>
      </w:r>
    </w:p>
  </w:footnote>
  <w:footnote w:type="continuationSeparator" w:id="0">
    <w:p w:rsidR="000A3B3A" w:rsidRDefault="000A3B3A" w:rsidP="00BF5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B3A" w:rsidRDefault="000A3B3A">
    <w:pPr>
      <w:pStyle w:val="Sidehoved"/>
    </w:pPr>
    <w:r>
      <w:t>Ekstraordinær generalforsamling i andelsboligforeningen Fuglsangsparken afholdt torsdag den 26. september kl. 17.00 hos Nordea, Kirkegade 3, 8900 Randers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54F56"/>
    <w:multiLevelType w:val="hybridMultilevel"/>
    <w:tmpl w:val="1102CB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33"/>
    <w:rsid w:val="000A3B3A"/>
    <w:rsid w:val="000B1F95"/>
    <w:rsid w:val="00166AF6"/>
    <w:rsid w:val="00376088"/>
    <w:rsid w:val="003A3344"/>
    <w:rsid w:val="00433572"/>
    <w:rsid w:val="004D4DC7"/>
    <w:rsid w:val="00537EA3"/>
    <w:rsid w:val="0054537B"/>
    <w:rsid w:val="00616714"/>
    <w:rsid w:val="00625E7A"/>
    <w:rsid w:val="00693FD2"/>
    <w:rsid w:val="00761458"/>
    <w:rsid w:val="00776C05"/>
    <w:rsid w:val="00963C2F"/>
    <w:rsid w:val="009B6E54"/>
    <w:rsid w:val="009B704F"/>
    <w:rsid w:val="00A47237"/>
    <w:rsid w:val="00A83524"/>
    <w:rsid w:val="00AE424D"/>
    <w:rsid w:val="00B13AD7"/>
    <w:rsid w:val="00B22981"/>
    <w:rsid w:val="00B26109"/>
    <w:rsid w:val="00BF5E33"/>
    <w:rsid w:val="00D001CE"/>
    <w:rsid w:val="00DA508D"/>
    <w:rsid w:val="00DE2E30"/>
    <w:rsid w:val="00EF67E7"/>
    <w:rsid w:val="00FA39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3A14"/>
  <w15:chartTrackingRefBased/>
  <w15:docId w15:val="{B639FD0F-4834-4557-9EDF-E6E92FFD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F5E3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F5E33"/>
  </w:style>
  <w:style w:type="paragraph" w:styleId="Sidefod">
    <w:name w:val="footer"/>
    <w:basedOn w:val="Normal"/>
    <w:link w:val="SidefodTegn"/>
    <w:uiPriority w:val="99"/>
    <w:unhideWhenUsed/>
    <w:rsid w:val="00BF5E3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F5E33"/>
  </w:style>
  <w:style w:type="paragraph" w:styleId="Listeafsnit">
    <w:name w:val="List Paragraph"/>
    <w:basedOn w:val="Normal"/>
    <w:uiPriority w:val="34"/>
    <w:qFormat/>
    <w:rsid w:val="00AE4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8D74BDFD</Template>
  <TotalTime>3</TotalTime>
  <Pages>1</Pages>
  <Words>255</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Stenum Jensen - Randers FC</dc:creator>
  <cp:keywords/>
  <dc:description/>
  <cp:lastModifiedBy>Claus Stenum Jensen - Randers FC</cp:lastModifiedBy>
  <cp:revision>5</cp:revision>
  <dcterms:created xsi:type="dcterms:W3CDTF">2019-09-27T12:09:00Z</dcterms:created>
  <dcterms:modified xsi:type="dcterms:W3CDTF">2019-09-27T12:12:00Z</dcterms:modified>
</cp:coreProperties>
</file>