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27" w:rsidRDefault="0091315F" w:rsidP="00433ADA">
      <w:r>
        <w:t>Deltagere: Trine Jørgensen</w:t>
      </w:r>
      <w:r w:rsidR="00433ADA">
        <w:t>,</w:t>
      </w:r>
      <w:r w:rsidR="00C830CE">
        <w:t xml:space="preserve"> </w:t>
      </w:r>
      <w:r w:rsidR="009C2127">
        <w:t>Steen Nielsen</w:t>
      </w:r>
      <w:r w:rsidR="00433ADA">
        <w:t>, Dorthe Knudsen</w:t>
      </w:r>
      <w:r w:rsidR="001C6D9A">
        <w:t xml:space="preserve">, </w:t>
      </w:r>
      <w:r w:rsidR="001C6D9A" w:rsidRPr="001C6D9A">
        <w:t>Niels Paakjær Bech-Larsen</w:t>
      </w:r>
      <w:r w:rsidR="001C6D9A">
        <w:t xml:space="preserve"> </w:t>
      </w:r>
      <w:r w:rsidR="00433ADA">
        <w:t>og Claus Stenum Jensen (referent)</w:t>
      </w:r>
    </w:p>
    <w:p w:rsidR="00433ADA" w:rsidRPr="00C830CE" w:rsidRDefault="00433ADA" w:rsidP="00433ADA">
      <w:pPr>
        <w:rPr>
          <w:lang w:val="en-US"/>
        </w:rPr>
      </w:pPr>
      <w:r w:rsidRPr="00C830CE">
        <w:rPr>
          <w:lang w:val="en-US"/>
        </w:rPr>
        <w:t>Afbud:</w:t>
      </w:r>
      <w:r w:rsidR="00C830CE" w:rsidRPr="00C830CE">
        <w:rPr>
          <w:lang w:val="en-US"/>
        </w:rPr>
        <w:t xml:space="preserve"> </w:t>
      </w:r>
    </w:p>
    <w:p w:rsidR="00433ADA" w:rsidRPr="00C830CE" w:rsidRDefault="00433ADA" w:rsidP="00433ADA">
      <w:pPr>
        <w:pStyle w:val="Listeafsnit"/>
        <w:spacing w:after="200" w:line="276" w:lineRule="auto"/>
        <w:rPr>
          <w:lang w:val="en-US"/>
        </w:rPr>
      </w:pPr>
    </w:p>
    <w:p w:rsidR="00E7024F" w:rsidRPr="00A60926" w:rsidRDefault="00C830CE" w:rsidP="00586013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Gennemgang af økonomi og saldobalance</w:t>
      </w:r>
      <w:r w:rsidR="00E8692B">
        <w:rPr>
          <w:b/>
        </w:rPr>
        <w:br/>
      </w:r>
      <w:r w:rsidR="00606B0B">
        <w:t xml:space="preserve">Vi </w:t>
      </w:r>
      <w:r w:rsidR="007A584C">
        <w:t>har kørt</w:t>
      </w:r>
      <w:r w:rsidR="00606B0B">
        <w:t xml:space="preserve"> </w:t>
      </w:r>
      <w:r w:rsidR="007225C6">
        <w:t xml:space="preserve">ret præcist </w:t>
      </w:r>
      <w:r w:rsidR="00606B0B">
        <w:t>efter budgettet</w:t>
      </w:r>
      <w:r w:rsidR="007A584C">
        <w:t xml:space="preserve"> </w:t>
      </w:r>
      <w:r w:rsidR="007225C6">
        <w:t>for</w:t>
      </w:r>
      <w:r w:rsidR="007A584C">
        <w:t xml:space="preserve"> 2019.</w:t>
      </w:r>
      <w:r w:rsidR="007A584C">
        <w:br/>
        <w:t>Vi afventer budget</w:t>
      </w:r>
      <w:r w:rsidR="007225C6">
        <w:t>udkast</w:t>
      </w:r>
      <w:r w:rsidR="007A584C">
        <w:t xml:space="preserve"> for 2020</w:t>
      </w:r>
      <w:r w:rsidR="007225C6">
        <w:t>.</w:t>
      </w:r>
      <w:r w:rsidR="00E7024F">
        <w:br/>
        <w:t>De nye porte blev bestilt efter beslutning i bestyrelsen bl.a. på grundlag af</w:t>
      </w:r>
      <w:r w:rsidR="00B00E2F">
        <w:t xml:space="preserve"> diskussion efter den ekstraordinære generalforsamling hos Nordea</w:t>
      </w:r>
      <w:r w:rsidR="00B9104F">
        <w:br/>
        <w:t xml:space="preserve">Der er kommet regning for garageporte på 189.420 kr. (helt efter aftale). </w:t>
      </w:r>
      <w:r w:rsidR="00B00E2F">
        <w:t>R</w:t>
      </w:r>
      <w:r w:rsidR="00B9104F">
        <w:t>egning</w:t>
      </w:r>
      <w:r w:rsidR="00B00E2F">
        <w:t>en</w:t>
      </w:r>
      <w:r w:rsidR="00B9104F">
        <w:t xml:space="preserve"> fra elektriker</w:t>
      </w:r>
      <w:r w:rsidR="00B00E2F">
        <w:t>en</w:t>
      </w:r>
      <w:r w:rsidR="00B9104F">
        <w:t>, der opsatte nye kontakter i garagerne</w:t>
      </w:r>
      <w:r w:rsidR="00F47ACF">
        <w:t xml:space="preserve"> er nu kommet. De samlede udgifter er 217.700 kr.</w:t>
      </w:r>
      <w:r w:rsidR="00F47ACF">
        <w:br/>
        <w:t>Efterfølgende har bestyrelsen fundet ud af, at ovenstående beslutning burde have været genstand for en ekstraordinær generalforsamling</w:t>
      </w:r>
      <w:r w:rsidR="00DC0224">
        <w:t>.</w:t>
      </w:r>
      <w:r w:rsidR="00DC0224">
        <w:br/>
        <w:t xml:space="preserve">Derfor er det nu besluttet, at alle </w:t>
      </w:r>
      <w:r w:rsidR="00586013">
        <w:t xml:space="preserve">(større) </w:t>
      </w:r>
      <w:r w:rsidR="00DC0224">
        <w:t>udgifter, som ikke er oplistet i det vedtagne budget for eftertiden skal besluttes på en ekstraordinær generalforsamling</w:t>
      </w:r>
      <w:r w:rsidR="00586013">
        <w:t>.</w:t>
      </w:r>
      <w:r w:rsidR="00B6478D">
        <w:br/>
      </w:r>
      <w:r w:rsidR="00586013">
        <w:rPr>
          <w:b/>
        </w:rPr>
        <w:br/>
      </w:r>
      <w:r w:rsidR="00586013" w:rsidRPr="00BB454F">
        <w:rPr>
          <w:bCs/>
        </w:rPr>
        <w:t xml:space="preserve">Foreningen har </w:t>
      </w:r>
      <w:r w:rsidR="00AA4B03">
        <w:rPr>
          <w:bCs/>
        </w:rPr>
        <w:t xml:space="preserve">pt. </w:t>
      </w:r>
      <w:r w:rsidR="00586013" w:rsidRPr="00BB454F">
        <w:rPr>
          <w:bCs/>
        </w:rPr>
        <w:t>ca. 600.000 kr. til vedligeholdelse</w:t>
      </w:r>
      <w:r w:rsidR="00BB454F" w:rsidRPr="00BB454F">
        <w:rPr>
          <w:bCs/>
        </w:rPr>
        <w:t>, dette inkluderer vore indbetalinger til grundfond på ca. 53.000 kr. pr. år</w:t>
      </w:r>
      <w:r w:rsidR="00BD42B7">
        <w:rPr>
          <w:bCs/>
        </w:rPr>
        <w:t>.</w:t>
      </w:r>
      <w:r w:rsidR="00BD42B7">
        <w:rPr>
          <w:bCs/>
        </w:rPr>
        <w:br/>
        <w:t>Vi besluttede at slå to konti sammen</w:t>
      </w:r>
      <w:r w:rsidR="00F00BC6">
        <w:rPr>
          <w:bCs/>
        </w:rPr>
        <w:t xml:space="preserve"> – opført i regnskaber som 78511 og 78512</w:t>
      </w:r>
      <w:r w:rsidR="00BD42B7">
        <w:rPr>
          <w:bCs/>
        </w:rPr>
        <w:t xml:space="preserve">, og den fremtidige indbetaling til grundfonden indsættes på denne konto. Indtil nu </w:t>
      </w:r>
      <w:r w:rsidR="00CB0DBD">
        <w:rPr>
          <w:bCs/>
        </w:rPr>
        <w:t>er</w:t>
      </w:r>
      <w:r w:rsidR="00BD42B7">
        <w:rPr>
          <w:bCs/>
        </w:rPr>
        <w:t xml:space="preserve"> indbetalingerne til grundfond</w:t>
      </w:r>
      <w:r w:rsidR="00CB0DBD">
        <w:rPr>
          <w:bCs/>
        </w:rPr>
        <w:t xml:space="preserve"> gået ind på driftskontoen.</w:t>
      </w:r>
      <w:r w:rsidR="00A60926">
        <w:rPr>
          <w:bCs/>
        </w:rPr>
        <w:br/>
      </w:r>
      <w:r w:rsidR="00A60926">
        <w:rPr>
          <w:bCs/>
        </w:rPr>
        <w:br/>
      </w:r>
    </w:p>
    <w:p w:rsidR="00606B0B" w:rsidRPr="00606B0B" w:rsidRDefault="007C323E" w:rsidP="00E8692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7C323E">
        <w:rPr>
          <w:b/>
          <w:bCs/>
        </w:rPr>
        <w:t>Generalforsamling</w:t>
      </w:r>
      <w:r w:rsidR="00B6478D">
        <w:br/>
        <w:t>D</w:t>
      </w:r>
      <w:r>
        <w:t>er er valg til bestyrelsen. Følgende er på valg</w:t>
      </w:r>
      <w:r w:rsidR="00857515">
        <w:t xml:space="preserve"> i 2020: </w:t>
      </w:r>
      <w:r>
        <w:t>Dorthe Knudsen, Steen Nielsen og Claus Stenum Jensen. Alle er villige til genvalg.</w:t>
      </w:r>
      <w:r w:rsidR="00857515">
        <w:br/>
        <w:t>Formand er på valg i ulige år.</w:t>
      </w:r>
      <w:r w:rsidR="00857515">
        <w:br/>
        <w:t xml:space="preserve">Suppleanter er på valg hvert år. Henrik og </w:t>
      </w:r>
      <w:r w:rsidR="00207915">
        <w:t>Karen Marie er suppleanter valgt 2019</w:t>
      </w:r>
      <w:r w:rsidR="00F00BC6">
        <w:t>.</w:t>
      </w:r>
      <w:r w:rsidR="00F00BC6">
        <w:br/>
        <w:t>Vi sender to forslag til dato til Jan Toft Olesen. Onsdage den 1. april og 15. april.</w:t>
      </w:r>
      <w:r>
        <w:br/>
      </w:r>
      <w:r w:rsidR="00B9104F">
        <w:br/>
      </w:r>
    </w:p>
    <w:p w:rsidR="00363BE5" w:rsidRPr="00E8692B" w:rsidRDefault="008F1186" w:rsidP="00E8692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Garagep</w:t>
      </w:r>
      <w:r w:rsidR="00A60926">
        <w:rPr>
          <w:b/>
        </w:rPr>
        <w:t>orte – reparationer af fuger og mursten</w:t>
      </w:r>
      <w:r w:rsidR="00606B0B">
        <w:rPr>
          <w:b/>
        </w:rPr>
        <w:br/>
      </w:r>
      <w:r w:rsidR="00DE3027">
        <w:t>Alle andelshavere har modtaget et skema, som skal udfyldes. ”Kendte fejl og mangler på boligen, gennemgang 2020”</w:t>
      </w:r>
      <w:r w:rsidR="00DE3027">
        <w:br/>
        <w:t xml:space="preserve">Når dette skema er returneret senest den 10. februar, vil </w:t>
      </w:r>
      <w:r w:rsidR="00804C20">
        <w:t>vi henvende</w:t>
      </w:r>
      <w:r w:rsidR="00AA4B03">
        <w:t xml:space="preserve"> os</w:t>
      </w:r>
      <w:r w:rsidR="00804C20">
        <w:t xml:space="preserve"> til en murer</w:t>
      </w:r>
      <w:r w:rsidR="00AA4B03">
        <w:t>/flere murere</w:t>
      </w:r>
      <w:r w:rsidR="00804C20">
        <w:t xml:space="preserve">, som kan afgive tilbud på evt. huller efter lister ved porte, mursten, som er </w:t>
      </w:r>
      <w:r w:rsidR="00463611">
        <w:t>beskadiget og andre skader, som konstateres i gennemgangen.</w:t>
      </w:r>
      <w:r>
        <w:t xml:space="preserve"> Så skal mureren kun komme</w:t>
      </w:r>
      <w:r w:rsidR="00E460E5">
        <w:t xml:space="preserve"> é</w:t>
      </w:r>
      <w:r>
        <w:t>n gang.</w:t>
      </w:r>
      <w:r w:rsidR="00363BE5">
        <w:rPr>
          <w:b/>
        </w:rPr>
        <w:br/>
      </w:r>
    </w:p>
    <w:p w:rsidR="00AB7C84" w:rsidRPr="003B462A" w:rsidRDefault="003B462A" w:rsidP="003B462A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Fællesarealet – blomster?</w:t>
      </w:r>
      <w:r w:rsidR="00E8692B">
        <w:rPr>
          <w:b/>
        </w:rPr>
        <w:br/>
      </w:r>
      <w:r w:rsidR="00285CEF">
        <w:t>D</w:t>
      </w:r>
      <w:r w:rsidR="001E6C2E">
        <w:t>er er indkommet forslag om, at der sås blomster</w:t>
      </w:r>
      <w:r w:rsidR="00123FAF">
        <w:t>/plantes løg</w:t>
      </w:r>
      <w:r w:rsidR="001E6C2E">
        <w:t xml:space="preserve"> på fællesarealet. </w:t>
      </w:r>
      <w:r w:rsidR="00123FAF">
        <w:br/>
      </w:r>
      <w:r w:rsidR="001E6C2E">
        <w:t xml:space="preserve">Maria og Niels vil gerne komme med et forslag til, hvordan dette kunne gøres. Bestyrelsen har </w:t>
      </w:r>
      <w:r w:rsidR="000F728F">
        <w:t xml:space="preserve">sat en grænse på 2000 kr. til udgifter, så forslaget kan udarbejdes </w:t>
      </w:r>
      <w:r w:rsidR="00A35013">
        <w:t>inden for</w:t>
      </w:r>
      <w:r w:rsidR="000F728F">
        <w:t xml:space="preserve"> denne ramme.</w:t>
      </w:r>
      <w:r w:rsidR="005B0240">
        <w:t xml:space="preserve"> </w:t>
      </w:r>
      <w:r w:rsidR="00123FAF">
        <w:t>Vi glæder os til at se forslaget.</w:t>
      </w:r>
      <w:r w:rsidR="00B32E8B" w:rsidRPr="0077209A">
        <w:br/>
      </w:r>
    </w:p>
    <w:p w:rsidR="00040CBB" w:rsidRDefault="00352E9D" w:rsidP="001E37BC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Gennemgang af huse</w:t>
      </w:r>
      <w:r w:rsidR="0049721D">
        <w:rPr>
          <w:b/>
        </w:rPr>
        <w:br/>
      </w:r>
      <w:r w:rsidR="0049721D" w:rsidRPr="00804F7D">
        <w:rPr>
          <w:bCs/>
        </w:rPr>
        <w:t>Sk</w:t>
      </w:r>
      <w:r w:rsidRPr="00804F7D">
        <w:rPr>
          <w:bCs/>
        </w:rPr>
        <w:t>ema</w:t>
      </w:r>
      <w:r w:rsidR="00123FAF">
        <w:rPr>
          <w:bCs/>
        </w:rPr>
        <w:t xml:space="preserve"> til gennemgangen</w:t>
      </w:r>
      <w:r w:rsidRPr="00804F7D">
        <w:rPr>
          <w:bCs/>
        </w:rPr>
        <w:t xml:space="preserve"> er nu sendt rundt til alle. Seneste frist for aflevering er den 10. februar 2020</w:t>
      </w:r>
      <w:r w:rsidR="00804F7D" w:rsidRPr="00804F7D">
        <w:rPr>
          <w:bCs/>
        </w:rPr>
        <w:t xml:space="preserve"> til Trine. Helst digitalt, men det er også muligt at aflevere med let læselig skrift</w:t>
      </w:r>
      <w:r w:rsidR="00425A22">
        <w:rPr>
          <w:bCs/>
        </w:rPr>
        <w:t>.</w:t>
      </w:r>
      <w:r w:rsidR="00425A22">
        <w:rPr>
          <w:bCs/>
        </w:rPr>
        <w:br/>
        <w:t>Hvis I ønsker hjælp til gennemgangen af jeres hus, så henvend jer til Trine.</w:t>
      </w:r>
    </w:p>
    <w:p w:rsidR="0049721D" w:rsidRPr="0049721D" w:rsidRDefault="0049721D" w:rsidP="0049721D">
      <w:pPr>
        <w:pStyle w:val="Listeafsnit"/>
      </w:pPr>
    </w:p>
    <w:p w:rsidR="00AB7C84" w:rsidRDefault="00AB7C84" w:rsidP="00A87CB7"/>
    <w:p w:rsidR="00EB7017" w:rsidRPr="00EB7017" w:rsidRDefault="0049721D" w:rsidP="00F7654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Brobygnin</w:t>
      </w:r>
      <w:r w:rsidR="009C01E1">
        <w:rPr>
          <w:b/>
        </w:rPr>
        <w:t>g og BaneDanmark</w:t>
      </w:r>
      <w:r w:rsidR="00C87F65">
        <w:rPr>
          <w:b/>
        </w:rPr>
        <w:br/>
      </w:r>
      <w:r>
        <w:t>Der kommer info til alle i E-boks, så hold øje med det.</w:t>
      </w:r>
      <w:r>
        <w:br/>
        <w:t>B</w:t>
      </w:r>
      <w:r w:rsidR="009C01E1">
        <w:t>estyrelsen berørte gener ved byggeriet. Vi har alle kunnet høre den voldsomme larm, der var</w:t>
      </w:r>
      <w:r w:rsidR="005B0240">
        <w:t>,</w:t>
      </w:r>
      <w:r w:rsidR="009C01E1">
        <w:t xml:space="preserve"> </w:t>
      </w:r>
      <w:r w:rsidR="005F6306">
        <w:t xml:space="preserve">da funderingspillerne blev banket i jorden. Ellers har generne været begrænsede </w:t>
      </w:r>
      <w:r w:rsidR="00F72C20">
        <w:t xml:space="preserve">for </w:t>
      </w:r>
      <w:bookmarkStart w:id="0" w:name="_GoBack"/>
      <w:bookmarkEnd w:id="0"/>
      <w:r w:rsidR="007A584C">
        <w:t>os.</w:t>
      </w:r>
      <w:r w:rsidR="005F4DBA">
        <w:br/>
      </w:r>
      <w:r w:rsidR="005F4DBA">
        <w:lastRenderedPageBreak/>
        <w:br/>
      </w:r>
    </w:p>
    <w:p w:rsidR="00A81A0F" w:rsidRPr="0091356A" w:rsidRDefault="00A81A0F" w:rsidP="0091356A">
      <w:pPr>
        <w:pStyle w:val="Listeafsnit"/>
        <w:rPr>
          <w:b/>
        </w:rPr>
      </w:pPr>
      <w:r w:rsidRPr="0091356A">
        <w:rPr>
          <w:b/>
        </w:rPr>
        <w:br/>
      </w:r>
    </w:p>
    <w:p w:rsidR="00B55C97" w:rsidRPr="00B55C97" w:rsidRDefault="00C87F65" w:rsidP="00F7654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Næste møde</w:t>
      </w:r>
      <w:r w:rsidR="00BA1AFC">
        <w:rPr>
          <w:b/>
        </w:rPr>
        <w:br/>
      </w:r>
      <w:r w:rsidR="00E261B9">
        <w:t>Der afholdes møde som bl.a. forberedelse til generalforsamlingen</w:t>
      </w:r>
      <w:r w:rsidR="00E261B9">
        <w:br/>
      </w:r>
      <w:r w:rsidR="00266263">
        <w:t>Onsdag den 2</w:t>
      </w:r>
      <w:r w:rsidR="00E261B9">
        <w:t>6</w:t>
      </w:r>
      <w:r w:rsidR="00266263">
        <w:t xml:space="preserve">. </w:t>
      </w:r>
      <w:r w:rsidR="00E261B9">
        <w:t>febr</w:t>
      </w:r>
      <w:r w:rsidR="00266263">
        <w:t xml:space="preserve">uar kl. 19.30 hos </w:t>
      </w:r>
      <w:r w:rsidR="00E261B9">
        <w:t>Dorthe</w:t>
      </w:r>
      <w:r w:rsidR="0041473B">
        <w:rPr>
          <w:b/>
        </w:rPr>
        <w:br/>
      </w:r>
    </w:p>
    <w:p w:rsidR="008F1186" w:rsidRPr="00266263" w:rsidRDefault="00C87F65" w:rsidP="008F1186">
      <w:pPr>
        <w:pStyle w:val="Listeafsnit"/>
        <w:numPr>
          <w:ilvl w:val="0"/>
          <w:numId w:val="1"/>
        </w:numPr>
      </w:pPr>
      <w:r>
        <w:rPr>
          <w:b/>
        </w:rPr>
        <w:t>Eventuelt</w:t>
      </w:r>
      <w:r w:rsidR="00B55C97">
        <w:rPr>
          <w:b/>
        </w:rPr>
        <w:br/>
      </w:r>
      <w:r w:rsidR="00B91140">
        <w:t>Ingen punkter</w:t>
      </w:r>
    </w:p>
    <w:p w:rsidR="00194984" w:rsidRPr="00266263" w:rsidRDefault="00266263" w:rsidP="00266263">
      <w:pPr>
        <w:pStyle w:val="Listeafsnit"/>
      </w:pPr>
      <w:r w:rsidRPr="00266263">
        <w:br/>
      </w:r>
      <w:r w:rsidR="00DB4799" w:rsidRPr="00266263">
        <w:br/>
      </w:r>
    </w:p>
    <w:p w:rsidR="009379EE" w:rsidRPr="00C87F65" w:rsidRDefault="00633F37" w:rsidP="00C87F65">
      <w:pPr>
        <w:ind w:left="360"/>
        <w:rPr>
          <w:b/>
        </w:rPr>
      </w:pPr>
      <w:r>
        <w:br/>
      </w:r>
    </w:p>
    <w:sectPr w:rsidR="009379EE" w:rsidRPr="00C87F65" w:rsidSect="0050068C">
      <w:headerReference w:type="default" r:id="rId7"/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84C" w:rsidRDefault="007A584C" w:rsidP="00433ADA">
      <w:r>
        <w:separator/>
      </w:r>
    </w:p>
  </w:endnote>
  <w:endnote w:type="continuationSeparator" w:id="0">
    <w:p w:rsidR="007A584C" w:rsidRDefault="007A584C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84C" w:rsidRDefault="007A584C" w:rsidP="00433ADA">
      <w:r>
        <w:separator/>
      </w:r>
    </w:p>
  </w:footnote>
  <w:footnote w:type="continuationSeparator" w:id="0">
    <w:p w:rsidR="007A584C" w:rsidRDefault="007A584C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4C" w:rsidRPr="00746C17" w:rsidRDefault="007A584C" w:rsidP="00433ADA">
    <w:pPr>
      <w:rPr>
        <w:b/>
      </w:rPr>
    </w:pPr>
    <w:r>
      <w:rPr>
        <w:b/>
      </w:rPr>
      <w:t>Bestyrelsesmøde i Andelsforeningen Fuglsangsparken onsdag den 22. januar 2020 kl. 19.30 hos Niels</w:t>
    </w:r>
  </w:p>
  <w:p w:rsidR="007A584C" w:rsidRDefault="007A584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DA"/>
    <w:rsid w:val="00032B26"/>
    <w:rsid w:val="00040CBB"/>
    <w:rsid w:val="0006162B"/>
    <w:rsid w:val="000772CF"/>
    <w:rsid w:val="000836C2"/>
    <w:rsid w:val="000D749F"/>
    <w:rsid w:val="000E5209"/>
    <w:rsid w:val="000F728F"/>
    <w:rsid w:val="00123FAF"/>
    <w:rsid w:val="0013107E"/>
    <w:rsid w:val="00137F8E"/>
    <w:rsid w:val="0015222D"/>
    <w:rsid w:val="00174F4A"/>
    <w:rsid w:val="0018511D"/>
    <w:rsid w:val="00194984"/>
    <w:rsid w:val="00196F08"/>
    <w:rsid w:val="001A001B"/>
    <w:rsid w:val="001B06E4"/>
    <w:rsid w:val="001C525A"/>
    <w:rsid w:val="001C6D9A"/>
    <w:rsid w:val="001E054B"/>
    <w:rsid w:val="001E37BC"/>
    <w:rsid w:val="001E4E28"/>
    <w:rsid w:val="001E6C2E"/>
    <w:rsid w:val="001F7A9F"/>
    <w:rsid w:val="00207915"/>
    <w:rsid w:val="00210437"/>
    <w:rsid w:val="002364D9"/>
    <w:rsid w:val="00247260"/>
    <w:rsid w:val="00250940"/>
    <w:rsid w:val="00266263"/>
    <w:rsid w:val="0027223B"/>
    <w:rsid w:val="0027407C"/>
    <w:rsid w:val="00274AB2"/>
    <w:rsid w:val="00285C9F"/>
    <w:rsid w:val="00285CEF"/>
    <w:rsid w:val="002C1952"/>
    <w:rsid w:val="002C2BCB"/>
    <w:rsid w:val="002C7B72"/>
    <w:rsid w:val="002D4996"/>
    <w:rsid w:val="00350A0D"/>
    <w:rsid w:val="00352E9D"/>
    <w:rsid w:val="00362A43"/>
    <w:rsid w:val="00363BE5"/>
    <w:rsid w:val="00370ACB"/>
    <w:rsid w:val="003A04FB"/>
    <w:rsid w:val="003B462A"/>
    <w:rsid w:val="003D428D"/>
    <w:rsid w:val="0041473B"/>
    <w:rsid w:val="00425A22"/>
    <w:rsid w:val="00433ADA"/>
    <w:rsid w:val="00453D87"/>
    <w:rsid w:val="00463611"/>
    <w:rsid w:val="0049721D"/>
    <w:rsid w:val="004A5518"/>
    <w:rsid w:val="004A626C"/>
    <w:rsid w:val="004B2D88"/>
    <w:rsid w:val="004B7446"/>
    <w:rsid w:val="004C5951"/>
    <w:rsid w:val="0050068C"/>
    <w:rsid w:val="005126C2"/>
    <w:rsid w:val="00562D4C"/>
    <w:rsid w:val="00567E2A"/>
    <w:rsid w:val="00574B87"/>
    <w:rsid w:val="00584090"/>
    <w:rsid w:val="00586013"/>
    <w:rsid w:val="005A60E4"/>
    <w:rsid w:val="005B0240"/>
    <w:rsid w:val="005C602D"/>
    <w:rsid w:val="005D160C"/>
    <w:rsid w:val="005F4DBA"/>
    <w:rsid w:val="005F6306"/>
    <w:rsid w:val="00606B0B"/>
    <w:rsid w:val="00630296"/>
    <w:rsid w:val="00631765"/>
    <w:rsid w:val="00633F37"/>
    <w:rsid w:val="00666C0B"/>
    <w:rsid w:val="006922E4"/>
    <w:rsid w:val="006A1646"/>
    <w:rsid w:val="006A2B6B"/>
    <w:rsid w:val="006A3AB5"/>
    <w:rsid w:val="006A4143"/>
    <w:rsid w:val="006B2250"/>
    <w:rsid w:val="006C55B9"/>
    <w:rsid w:val="007225C6"/>
    <w:rsid w:val="007441E6"/>
    <w:rsid w:val="007466CA"/>
    <w:rsid w:val="00746C17"/>
    <w:rsid w:val="00746D62"/>
    <w:rsid w:val="00770B31"/>
    <w:rsid w:val="0077209A"/>
    <w:rsid w:val="00783AEC"/>
    <w:rsid w:val="007A584C"/>
    <w:rsid w:val="007B4383"/>
    <w:rsid w:val="007B45DA"/>
    <w:rsid w:val="007C0017"/>
    <w:rsid w:val="007C323E"/>
    <w:rsid w:val="007E2B61"/>
    <w:rsid w:val="00800512"/>
    <w:rsid w:val="00804C20"/>
    <w:rsid w:val="00804F7D"/>
    <w:rsid w:val="00826D52"/>
    <w:rsid w:val="008514AE"/>
    <w:rsid w:val="00857515"/>
    <w:rsid w:val="008633C1"/>
    <w:rsid w:val="00874141"/>
    <w:rsid w:val="00874527"/>
    <w:rsid w:val="00881FC2"/>
    <w:rsid w:val="008A221B"/>
    <w:rsid w:val="008B0F38"/>
    <w:rsid w:val="008F1186"/>
    <w:rsid w:val="008F41E3"/>
    <w:rsid w:val="0091315F"/>
    <w:rsid w:val="0091356A"/>
    <w:rsid w:val="00922AD2"/>
    <w:rsid w:val="00934082"/>
    <w:rsid w:val="00937224"/>
    <w:rsid w:val="009379EE"/>
    <w:rsid w:val="00940715"/>
    <w:rsid w:val="00954A4C"/>
    <w:rsid w:val="00957896"/>
    <w:rsid w:val="00994436"/>
    <w:rsid w:val="009A27AB"/>
    <w:rsid w:val="009B1997"/>
    <w:rsid w:val="009C01E1"/>
    <w:rsid w:val="009C2127"/>
    <w:rsid w:val="00A12282"/>
    <w:rsid w:val="00A131A0"/>
    <w:rsid w:val="00A35013"/>
    <w:rsid w:val="00A60926"/>
    <w:rsid w:val="00A64DE9"/>
    <w:rsid w:val="00A73E58"/>
    <w:rsid w:val="00A81A0F"/>
    <w:rsid w:val="00A87CB7"/>
    <w:rsid w:val="00A92564"/>
    <w:rsid w:val="00A9594C"/>
    <w:rsid w:val="00AA4041"/>
    <w:rsid w:val="00AA4B03"/>
    <w:rsid w:val="00AB7C84"/>
    <w:rsid w:val="00AD378F"/>
    <w:rsid w:val="00AF3CC7"/>
    <w:rsid w:val="00B00E2F"/>
    <w:rsid w:val="00B12EA8"/>
    <w:rsid w:val="00B32E8B"/>
    <w:rsid w:val="00B41844"/>
    <w:rsid w:val="00B54443"/>
    <w:rsid w:val="00B55C97"/>
    <w:rsid w:val="00B6478D"/>
    <w:rsid w:val="00B71328"/>
    <w:rsid w:val="00B75BE2"/>
    <w:rsid w:val="00B83835"/>
    <w:rsid w:val="00B9104F"/>
    <w:rsid w:val="00B91140"/>
    <w:rsid w:val="00B913B9"/>
    <w:rsid w:val="00B93AE7"/>
    <w:rsid w:val="00BA1AFC"/>
    <w:rsid w:val="00BB454F"/>
    <w:rsid w:val="00BB7A5D"/>
    <w:rsid w:val="00BD42B7"/>
    <w:rsid w:val="00BE087F"/>
    <w:rsid w:val="00BE734E"/>
    <w:rsid w:val="00BF5A51"/>
    <w:rsid w:val="00C06A11"/>
    <w:rsid w:val="00C830CE"/>
    <w:rsid w:val="00C87F65"/>
    <w:rsid w:val="00CA45F9"/>
    <w:rsid w:val="00CB0DBD"/>
    <w:rsid w:val="00CB5E51"/>
    <w:rsid w:val="00CC1DAC"/>
    <w:rsid w:val="00CE10D6"/>
    <w:rsid w:val="00CE693A"/>
    <w:rsid w:val="00D1070C"/>
    <w:rsid w:val="00D148A6"/>
    <w:rsid w:val="00D24C18"/>
    <w:rsid w:val="00D5078D"/>
    <w:rsid w:val="00D5733A"/>
    <w:rsid w:val="00DB1558"/>
    <w:rsid w:val="00DB32C8"/>
    <w:rsid w:val="00DB4799"/>
    <w:rsid w:val="00DC0224"/>
    <w:rsid w:val="00DD31CC"/>
    <w:rsid w:val="00DE3027"/>
    <w:rsid w:val="00DF2484"/>
    <w:rsid w:val="00E261B9"/>
    <w:rsid w:val="00E460E5"/>
    <w:rsid w:val="00E47FBD"/>
    <w:rsid w:val="00E7024F"/>
    <w:rsid w:val="00E8486F"/>
    <w:rsid w:val="00E8692B"/>
    <w:rsid w:val="00E86954"/>
    <w:rsid w:val="00EB5959"/>
    <w:rsid w:val="00EB7017"/>
    <w:rsid w:val="00EC39D9"/>
    <w:rsid w:val="00EC7D5D"/>
    <w:rsid w:val="00ED67DC"/>
    <w:rsid w:val="00ED7020"/>
    <w:rsid w:val="00EE556B"/>
    <w:rsid w:val="00EF57DF"/>
    <w:rsid w:val="00F00BC6"/>
    <w:rsid w:val="00F02166"/>
    <w:rsid w:val="00F3229F"/>
    <w:rsid w:val="00F47ACF"/>
    <w:rsid w:val="00F616B0"/>
    <w:rsid w:val="00F72C20"/>
    <w:rsid w:val="00F7351B"/>
    <w:rsid w:val="00F75125"/>
    <w:rsid w:val="00F7654B"/>
    <w:rsid w:val="00F87989"/>
    <w:rsid w:val="00F9492A"/>
    <w:rsid w:val="00FB18E1"/>
    <w:rsid w:val="00FC212D"/>
    <w:rsid w:val="00FD1A39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3509"/>
  <w15:docId w15:val="{1043C90C-6C5B-4B98-989A-B18DE60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44AFE416</Template>
  <TotalTime>34</TotalTime>
  <Pages>2</Pages>
  <Words>431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Stenum Jensen</dc:creator>
  <cp:lastModifiedBy>Claus Stenum Jensen - Randers FC</cp:lastModifiedBy>
  <cp:revision>15</cp:revision>
  <dcterms:created xsi:type="dcterms:W3CDTF">2020-01-26T20:25:00Z</dcterms:created>
  <dcterms:modified xsi:type="dcterms:W3CDTF">2020-01-29T11:47:00Z</dcterms:modified>
</cp:coreProperties>
</file>